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57" w:rsidRDefault="00BD2D57" w:rsidP="0052728D">
      <w:pPr>
        <w:jc w:val="center"/>
        <w:rPr>
          <w:b/>
          <w:color w:val="FF0066"/>
          <w:sz w:val="96"/>
          <w:szCs w:val="96"/>
        </w:rPr>
      </w:pPr>
      <w:r>
        <w:rPr>
          <w:sz w:val="24"/>
          <w:szCs w:val="24"/>
        </w:rPr>
        <w:pict>
          <v:group id="_x0000_s1026" style="position:absolute;left:0;text-align:left;margin-left:119.75pt;margin-top:-52.1pt;width:223.95pt;height:175.75pt;z-index:251658240" coordorigin="109485375,109615650" coordsize="1371600,685800">
            <v:rect id="_x0000_s1027" style="position:absolute;left:109485375;top:109615650;width:1371600;height:68580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28" style="position:absolute;left:109539325;top:109615650;width:1263700;height:685800;visibility:visible;mso-wrap-edited:f;mso-wrap-distance-left:2.88pt;mso-wrap-distance-top:2.88pt;mso-wrap-distance-right:2.88pt;mso-wrap-distance-bottom:2.88pt" o:preferrelative="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5" o:title="logo_hotel_nuovo_rgb_1"/>
              <v:shadow color="#ccc"/>
              <o:lock v:ext="edit" aspectratio="t" shapetype="t"/>
            </v:rect>
          </v:group>
        </w:pict>
      </w:r>
    </w:p>
    <w:p w:rsidR="00BD2D57" w:rsidRDefault="00BD2D57" w:rsidP="0052728D">
      <w:pPr>
        <w:jc w:val="center"/>
        <w:rPr>
          <w:b/>
          <w:color w:val="FF0066"/>
          <w:sz w:val="96"/>
          <w:szCs w:val="96"/>
          <w:lang w:val="it-IT"/>
        </w:rPr>
      </w:pPr>
    </w:p>
    <w:p w:rsidR="00BD2D57" w:rsidRPr="00BD2D57" w:rsidRDefault="00BD2D57" w:rsidP="0052728D">
      <w:pPr>
        <w:jc w:val="center"/>
        <w:rPr>
          <w:b/>
          <w:color w:val="FF0066"/>
          <w:sz w:val="36"/>
          <w:szCs w:val="36"/>
          <w:u w:val="single"/>
          <w:lang w:val="it-IT"/>
        </w:rPr>
      </w:pPr>
      <w:r w:rsidRPr="00BD2D57">
        <w:rPr>
          <w:b/>
          <w:color w:val="FF0066"/>
          <w:sz w:val="36"/>
          <w:szCs w:val="36"/>
          <w:u w:val="single"/>
          <w:lang w:val="it-IT"/>
        </w:rPr>
        <w:t>LA NOSTRA CARTA</w:t>
      </w:r>
    </w:p>
    <w:p w:rsidR="0052728D" w:rsidRPr="00BD2D57" w:rsidRDefault="00BD2D57" w:rsidP="0052728D">
      <w:pPr>
        <w:jc w:val="center"/>
        <w:rPr>
          <w:b/>
          <w:color w:val="FF0066"/>
          <w:sz w:val="56"/>
          <w:szCs w:val="56"/>
          <w:u w:val="single"/>
          <w:lang w:val="it-IT"/>
        </w:rPr>
      </w:pPr>
      <w:r w:rsidRPr="00BD2D57">
        <w:rPr>
          <w:b/>
          <w:color w:val="FF0066"/>
          <w:sz w:val="56"/>
          <w:szCs w:val="56"/>
          <w:u w:val="single"/>
          <w:lang w:val="it-IT"/>
        </w:rPr>
        <w:t>L’APERTURA</w:t>
      </w:r>
    </w:p>
    <w:p w:rsidR="0052728D" w:rsidRDefault="000E3D2D" w:rsidP="00BD2D57">
      <w:pPr>
        <w:pStyle w:val="Paragrafoelenco"/>
        <w:numPr>
          <w:ilvl w:val="0"/>
          <w:numId w:val="1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Mocetta nostrana</w:t>
      </w:r>
      <w:r w:rsidR="00BD2D57">
        <w:rPr>
          <w:b/>
          <w:color w:val="FF0066"/>
          <w:sz w:val="44"/>
          <w:szCs w:val="44"/>
          <w:lang w:val="it-IT"/>
        </w:rPr>
        <w:t xml:space="preserve"> con scaglie di grana</w:t>
      </w:r>
      <w:r w:rsidR="00BD2D57">
        <w:rPr>
          <w:b/>
          <w:color w:val="FF0066"/>
          <w:sz w:val="44"/>
          <w:szCs w:val="44"/>
          <w:lang w:val="it-IT"/>
        </w:rPr>
        <w:tab/>
      </w:r>
      <w:r w:rsidR="00BD2D57">
        <w:rPr>
          <w:b/>
          <w:color w:val="FF0066"/>
          <w:sz w:val="44"/>
          <w:szCs w:val="44"/>
          <w:lang w:val="it-IT"/>
        </w:rPr>
        <w:tab/>
      </w:r>
      <w:r w:rsidR="00BD2D57"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 w:rsidR="00BD2D57">
        <w:rPr>
          <w:b/>
          <w:color w:val="FF0066"/>
          <w:sz w:val="44"/>
          <w:szCs w:val="44"/>
          <w:lang w:val="it-IT"/>
        </w:rPr>
        <w:t>€ 8.50</w:t>
      </w:r>
      <w:r w:rsidR="00BD2D57">
        <w:rPr>
          <w:b/>
          <w:color w:val="FF0066"/>
          <w:sz w:val="44"/>
          <w:szCs w:val="44"/>
          <w:lang w:val="it-IT"/>
        </w:rPr>
        <w:tab/>
      </w:r>
    </w:p>
    <w:p w:rsidR="00BD2D57" w:rsidRDefault="00BD2D57" w:rsidP="00BD2D57">
      <w:pPr>
        <w:pStyle w:val="Paragrafoelenco"/>
        <w:numPr>
          <w:ilvl w:val="0"/>
          <w:numId w:val="1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Antipasto misto</w:t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  <w:t>€ 8.00</w:t>
      </w:r>
    </w:p>
    <w:p w:rsidR="00BD2D57" w:rsidRPr="00BD2D57" w:rsidRDefault="00BD2D57" w:rsidP="00BD2D57">
      <w:pPr>
        <w:ind w:left="360"/>
        <w:rPr>
          <w:b/>
          <w:color w:val="FF0066"/>
          <w:sz w:val="56"/>
          <w:szCs w:val="56"/>
          <w:u w:val="single"/>
          <w:lang w:val="it-IT"/>
        </w:rPr>
      </w:pPr>
      <w:r>
        <w:rPr>
          <w:b/>
          <w:color w:val="FF0066"/>
          <w:sz w:val="56"/>
          <w:szCs w:val="56"/>
          <w:lang w:val="it-IT"/>
        </w:rPr>
        <w:t xml:space="preserve">                        </w:t>
      </w:r>
      <w:r w:rsidR="001D44B0">
        <w:rPr>
          <w:b/>
          <w:color w:val="FF0066"/>
          <w:sz w:val="56"/>
          <w:szCs w:val="56"/>
          <w:u w:val="single"/>
          <w:lang w:val="it-IT"/>
        </w:rPr>
        <w:t>I PRIMI PIATTI</w:t>
      </w:r>
    </w:p>
    <w:p w:rsidR="00BD2D57" w:rsidRDefault="00BD2D57" w:rsidP="00BD2D57">
      <w:pPr>
        <w:pStyle w:val="Paragrafoelenco"/>
        <w:numPr>
          <w:ilvl w:val="0"/>
          <w:numId w:val="2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Tagliatelle al ragù</w:t>
      </w:r>
      <w:r w:rsidR="001D44B0">
        <w:rPr>
          <w:b/>
          <w:color w:val="FF0066"/>
          <w:sz w:val="44"/>
          <w:szCs w:val="44"/>
          <w:lang w:val="it-IT"/>
        </w:rPr>
        <w:tab/>
      </w:r>
      <w:r w:rsidR="001D44B0">
        <w:rPr>
          <w:b/>
          <w:color w:val="FF0066"/>
          <w:sz w:val="44"/>
          <w:szCs w:val="44"/>
          <w:lang w:val="it-IT"/>
        </w:rPr>
        <w:tab/>
      </w:r>
      <w:r w:rsidR="001D44B0">
        <w:rPr>
          <w:b/>
          <w:color w:val="FF0066"/>
          <w:sz w:val="44"/>
          <w:szCs w:val="44"/>
          <w:lang w:val="it-IT"/>
        </w:rPr>
        <w:tab/>
      </w:r>
      <w:r w:rsidR="001D44B0">
        <w:rPr>
          <w:b/>
          <w:color w:val="FF0066"/>
          <w:sz w:val="44"/>
          <w:szCs w:val="44"/>
          <w:lang w:val="it-IT"/>
        </w:rPr>
        <w:tab/>
      </w:r>
      <w:r w:rsidR="001D44B0">
        <w:rPr>
          <w:b/>
          <w:color w:val="FF0066"/>
          <w:sz w:val="44"/>
          <w:szCs w:val="44"/>
          <w:lang w:val="it-IT"/>
        </w:rPr>
        <w:tab/>
      </w:r>
      <w:r w:rsidR="001D44B0">
        <w:rPr>
          <w:b/>
          <w:color w:val="FF0066"/>
          <w:sz w:val="44"/>
          <w:szCs w:val="44"/>
          <w:lang w:val="it-IT"/>
        </w:rPr>
        <w:tab/>
        <w:t>€ 6.50</w:t>
      </w:r>
    </w:p>
    <w:p w:rsidR="001D44B0" w:rsidRDefault="001D44B0" w:rsidP="00BD2D57">
      <w:pPr>
        <w:pStyle w:val="Paragrafoelenco"/>
        <w:numPr>
          <w:ilvl w:val="0"/>
          <w:numId w:val="2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Pappardelle al ragù di cinghiale</w:t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  <w:t>€ 7.50</w:t>
      </w:r>
    </w:p>
    <w:p w:rsidR="001D44B0" w:rsidRDefault="001D44B0" w:rsidP="00BD2D57">
      <w:pPr>
        <w:pStyle w:val="Paragrafoelenco"/>
        <w:numPr>
          <w:ilvl w:val="0"/>
          <w:numId w:val="2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Agnolotti alla Piemontese</w:t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  <w:t>€ 6.50</w:t>
      </w:r>
    </w:p>
    <w:p w:rsidR="001D44B0" w:rsidRDefault="001D44B0" w:rsidP="00BD2D57">
      <w:pPr>
        <w:pStyle w:val="Paragrafoelenco"/>
        <w:numPr>
          <w:ilvl w:val="0"/>
          <w:numId w:val="2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Ravioli di magro</w:t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  <w:t>€ 6.50</w:t>
      </w:r>
    </w:p>
    <w:p w:rsidR="001D44B0" w:rsidRDefault="001D44B0" w:rsidP="00BD2D57">
      <w:pPr>
        <w:pStyle w:val="Paragrafoelenco"/>
        <w:numPr>
          <w:ilvl w:val="0"/>
          <w:numId w:val="2"/>
        </w:numPr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>Gnocchi al gorgonzola</w:t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</w:r>
      <w:r>
        <w:rPr>
          <w:b/>
          <w:color w:val="FF0066"/>
          <w:sz w:val="44"/>
          <w:szCs w:val="44"/>
          <w:lang w:val="it-IT"/>
        </w:rPr>
        <w:tab/>
        <w:t>€ 7.50</w:t>
      </w:r>
    </w:p>
    <w:p w:rsidR="001D44B0" w:rsidRDefault="001D44B0" w:rsidP="001D44B0">
      <w:pPr>
        <w:pStyle w:val="Paragrafoelenco"/>
        <w:jc w:val="both"/>
        <w:rPr>
          <w:b/>
          <w:color w:val="FF0066"/>
          <w:sz w:val="44"/>
          <w:szCs w:val="44"/>
          <w:lang w:val="it-IT"/>
        </w:rPr>
      </w:pPr>
    </w:p>
    <w:p w:rsidR="000E3D2D" w:rsidRDefault="001D44B0" w:rsidP="001D44B0">
      <w:pPr>
        <w:pStyle w:val="Paragrafoelenco"/>
        <w:jc w:val="both"/>
        <w:rPr>
          <w:b/>
          <w:color w:val="FF0066"/>
          <w:sz w:val="44"/>
          <w:szCs w:val="44"/>
          <w:lang w:val="it-IT"/>
        </w:rPr>
      </w:pPr>
      <w:r>
        <w:rPr>
          <w:b/>
          <w:color w:val="FF0066"/>
          <w:sz w:val="44"/>
          <w:szCs w:val="44"/>
          <w:lang w:val="it-IT"/>
        </w:rPr>
        <w:t xml:space="preserve">                      </w:t>
      </w:r>
    </w:p>
    <w:p w:rsidR="000E3D2D" w:rsidRDefault="000E3D2D" w:rsidP="001D44B0">
      <w:pPr>
        <w:pStyle w:val="Paragrafoelenco"/>
        <w:jc w:val="both"/>
        <w:rPr>
          <w:b/>
          <w:color w:val="FF0066"/>
          <w:sz w:val="44"/>
          <w:szCs w:val="44"/>
          <w:lang w:val="it-IT"/>
        </w:rPr>
      </w:pPr>
    </w:p>
    <w:p w:rsidR="000E3D2D" w:rsidRDefault="000E3D2D" w:rsidP="001D44B0">
      <w:pPr>
        <w:pStyle w:val="Paragrafoelenco"/>
        <w:jc w:val="both"/>
        <w:rPr>
          <w:b/>
          <w:color w:val="FF0066"/>
          <w:sz w:val="44"/>
          <w:szCs w:val="44"/>
          <w:lang w:val="it-IT"/>
        </w:rPr>
      </w:pPr>
    </w:p>
    <w:p w:rsidR="001D44B0" w:rsidRPr="001D44B0" w:rsidRDefault="001D44B0" w:rsidP="000E3D2D">
      <w:pPr>
        <w:pStyle w:val="Paragrafoelenco"/>
        <w:jc w:val="center"/>
        <w:rPr>
          <w:b/>
          <w:color w:val="FF0066"/>
          <w:sz w:val="56"/>
          <w:szCs w:val="56"/>
          <w:u w:val="single"/>
          <w:lang w:val="it-IT"/>
        </w:rPr>
      </w:pPr>
      <w:r w:rsidRPr="001D44B0">
        <w:rPr>
          <w:b/>
          <w:color w:val="FF0066"/>
          <w:sz w:val="56"/>
          <w:szCs w:val="56"/>
          <w:u w:val="single"/>
          <w:lang w:val="it-IT"/>
        </w:rPr>
        <w:lastRenderedPageBreak/>
        <w:t>I SECONDI PIATTI</w:t>
      </w:r>
    </w:p>
    <w:p w:rsidR="001D44B0" w:rsidRPr="001D44B0" w:rsidRDefault="001D44B0" w:rsidP="001D44B0">
      <w:pPr>
        <w:pStyle w:val="Paragrafoelenco"/>
        <w:jc w:val="both"/>
        <w:rPr>
          <w:b/>
          <w:color w:val="FF0066"/>
          <w:sz w:val="56"/>
          <w:szCs w:val="56"/>
          <w:lang w:val="it-IT"/>
        </w:rPr>
      </w:pP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olor w:val="002060"/>
          <w:sz w:val="44"/>
          <w:szCs w:val="44"/>
          <w:lang w:val="it-IT"/>
        </w:rPr>
        <w:t>POLENTA CON GORGONZOLA E TOMA</w:t>
      </w:r>
      <w:r w:rsidRPr="0052728D">
        <w:rPr>
          <w:b/>
          <w:color w:val="002060"/>
          <w:sz w:val="44"/>
          <w:szCs w:val="44"/>
          <w:lang w:val="it-IT"/>
        </w:rPr>
        <w:tab/>
      </w:r>
      <w:r w:rsidR="0052728D" w:rsidRPr="0052728D">
        <w:rPr>
          <w:b/>
          <w:color w:val="002060"/>
          <w:sz w:val="44"/>
          <w:szCs w:val="44"/>
          <w:lang w:val="it-IT"/>
        </w:rPr>
        <w:tab/>
      </w:r>
      <w:r w:rsidR="0052728D" w:rsidRPr="0052728D">
        <w:rPr>
          <w:b/>
          <w:color w:val="002060"/>
          <w:sz w:val="44"/>
          <w:szCs w:val="44"/>
          <w:lang w:val="it-IT"/>
        </w:rPr>
        <w:tab/>
      </w:r>
      <w:r w:rsidRPr="0052728D">
        <w:rPr>
          <w:b/>
          <w:color w:val="002060"/>
          <w:sz w:val="44"/>
          <w:szCs w:val="44"/>
          <w:lang w:val="it-IT"/>
        </w:rPr>
        <w:t>€ 10</w:t>
      </w: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>Polenta e gorgonzola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 xml:space="preserve">€ 8 </w:t>
      </w: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>Polenta con cervo</w:t>
      </w:r>
      <w:r w:rsidRPr="0052728D">
        <w:rPr>
          <w:b/>
          <w:caps/>
          <w:color w:val="002060"/>
          <w:sz w:val="44"/>
          <w:szCs w:val="44"/>
          <w:lang w:val="it-IT"/>
        </w:rPr>
        <w:tab/>
        <w:t>in salmi’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>€ 12</w:t>
      </w: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 xml:space="preserve">Polenta con cinghiale in salmi’ 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>€ 12</w:t>
      </w: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 xml:space="preserve">Polenta con salsiccia in umido 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>€ 10</w:t>
      </w:r>
    </w:p>
    <w:p w:rsidR="00D56F68" w:rsidRPr="00BD2D57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>scaloppine con fun</w:t>
      </w:r>
      <w:r w:rsidRPr="00BD2D57">
        <w:rPr>
          <w:b/>
          <w:caps/>
          <w:color w:val="002060"/>
          <w:sz w:val="44"/>
          <w:szCs w:val="44"/>
          <w:lang w:val="it-IT"/>
        </w:rPr>
        <w:t xml:space="preserve">ghi trifolati </w:t>
      </w:r>
      <w:r w:rsidR="0052728D" w:rsidRPr="00BD2D57">
        <w:rPr>
          <w:b/>
          <w:caps/>
          <w:color w:val="002060"/>
          <w:sz w:val="44"/>
          <w:szCs w:val="44"/>
          <w:lang w:val="it-IT"/>
        </w:rPr>
        <w:tab/>
      </w:r>
      <w:r w:rsidR="0052728D" w:rsidRPr="00BD2D57">
        <w:rPr>
          <w:b/>
          <w:caps/>
          <w:color w:val="002060"/>
          <w:sz w:val="44"/>
          <w:szCs w:val="44"/>
          <w:lang w:val="it-IT"/>
        </w:rPr>
        <w:tab/>
      </w:r>
      <w:r w:rsidRPr="00BD2D57">
        <w:rPr>
          <w:b/>
          <w:caps/>
          <w:color w:val="002060"/>
          <w:sz w:val="44"/>
          <w:szCs w:val="44"/>
          <w:lang w:val="it-IT"/>
        </w:rPr>
        <w:tab/>
        <w:t>€ 15</w:t>
      </w:r>
    </w:p>
    <w:p w:rsidR="00111117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>tagliere di salumi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 xml:space="preserve">€ </w:t>
      </w:r>
      <w:r w:rsidR="00111117">
        <w:rPr>
          <w:b/>
          <w:caps/>
          <w:color w:val="002060"/>
          <w:sz w:val="44"/>
          <w:szCs w:val="44"/>
          <w:lang w:val="it-IT"/>
        </w:rPr>
        <w:t xml:space="preserve">  </w:t>
      </w:r>
      <w:r w:rsidRPr="0052728D">
        <w:rPr>
          <w:b/>
          <w:caps/>
          <w:color w:val="002060"/>
          <w:sz w:val="44"/>
          <w:szCs w:val="44"/>
          <w:lang w:val="it-IT"/>
        </w:rPr>
        <w:t>8</w:t>
      </w:r>
    </w:p>
    <w:p w:rsidR="00D56F68" w:rsidRPr="0052728D" w:rsidRDefault="00D56F68" w:rsidP="00111117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>tagliere di salumi e formaggi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>
        <w:rPr>
          <w:b/>
          <w:caps/>
          <w:color w:val="002060"/>
          <w:sz w:val="44"/>
          <w:szCs w:val="44"/>
          <w:lang w:val="it-IT"/>
        </w:rPr>
        <w:tab/>
      </w:r>
      <w:r w:rsid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  <w:t>€ 12</w:t>
      </w: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  <w:r w:rsidRPr="0052728D">
        <w:rPr>
          <w:b/>
          <w:caps/>
          <w:color w:val="002060"/>
          <w:sz w:val="44"/>
          <w:szCs w:val="44"/>
          <w:lang w:val="it-IT"/>
        </w:rPr>
        <w:t>tagliere del mario</w:t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</w:r>
      <w:r w:rsidR="0052728D">
        <w:rPr>
          <w:b/>
          <w:caps/>
          <w:color w:val="002060"/>
          <w:sz w:val="44"/>
          <w:szCs w:val="44"/>
          <w:lang w:val="it-IT"/>
        </w:rPr>
        <w:tab/>
      </w:r>
      <w:r w:rsidR="0052728D">
        <w:rPr>
          <w:b/>
          <w:caps/>
          <w:color w:val="002060"/>
          <w:sz w:val="44"/>
          <w:szCs w:val="44"/>
          <w:lang w:val="it-IT"/>
        </w:rPr>
        <w:tab/>
      </w:r>
      <w:r w:rsidRPr="0052728D">
        <w:rPr>
          <w:b/>
          <w:caps/>
          <w:color w:val="002060"/>
          <w:sz w:val="44"/>
          <w:szCs w:val="44"/>
          <w:lang w:val="it-IT"/>
        </w:rPr>
        <w:tab/>
        <w:t>€ 15</w:t>
      </w:r>
    </w:p>
    <w:p w:rsidR="00D56F68" w:rsidRPr="0052728D" w:rsidRDefault="00D56F68" w:rsidP="00D56F68">
      <w:pPr>
        <w:rPr>
          <w:b/>
          <w:caps/>
          <w:color w:val="002060"/>
          <w:sz w:val="44"/>
          <w:szCs w:val="44"/>
          <w:lang w:val="it-IT"/>
        </w:rPr>
      </w:pPr>
    </w:p>
    <w:p w:rsidR="0052728D" w:rsidRPr="0052728D" w:rsidRDefault="0052728D">
      <w:pPr>
        <w:rPr>
          <w:b/>
          <w:caps/>
          <w:color w:val="002060"/>
          <w:sz w:val="44"/>
          <w:szCs w:val="44"/>
          <w:lang w:val="it-IT"/>
        </w:rPr>
      </w:pPr>
    </w:p>
    <w:sectPr w:rsidR="0052728D" w:rsidRPr="0052728D" w:rsidSect="004C3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4625E"/>
    <w:multiLevelType w:val="hybridMultilevel"/>
    <w:tmpl w:val="0F6AA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63FBA"/>
    <w:multiLevelType w:val="hybridMultilevel"/>
    <w:tmpl w:val="08F28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D56F68"/>
    <w:rsid w:val="000E3D2D"/>
    <w:rsid w:val="00111117"/>
    <w:rsid w:val="001D44B0"/>
    <w:rsid w:val="00234CC9"/>
    <w:rsid w:val="004C32E6"/>
    <w:rsid w:val="0052728D"/>
    <w:rsid w:val="00BD2D57"/>
    <w:rsid w:val="00D5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728D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728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72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728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728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728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728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728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728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728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728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728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728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2728D"/>
    <w:rPr>
      <w:b/>
      <w:bCs/>
      <w:color w:val="943634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728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52728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728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728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52728D"/>
    <w:rPr>
      <w:b/>
      <w:bCs/>
      <w:spacing w:val="0"/>
    </w:rPr>
  </w:style>
  <w:style w:type="character" w:styleId="Enfasicorsivo">
    <w:name w:val="Emphasis"/>
    <w:uiPriority w:val="20"/>
    <w:qFormat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essunaspaziatura">
    <w:name w:val="No Spacing"/>
    <w:basedOn w:val="Normale"/>
    <w:uiPriority w:val="1"/>
    <w:qFormat/>
    <w:rsid w:val="005272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2728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2728D"/>
    <w:rPr>
      <w:i w:val="0"/>
      <w:iCs w:val="0"/>
      <w:color w:val="943634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728D"/>
    <w:rPr>
      <w:color w:val="943634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728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728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nfasidelicata">
    <w:name w:val="Subtle Emphasis"/>
    <w:uiPriority w:val="19"/>
    <w:qFormat/>
    <w:rsid w:val="0052728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nfasiintensa">
    <w:name w:val="Intense Emphasis"/>
    <w:uiPriority w:val="21"/>
    <w:qFormat/>
    <w:rsid w:val="0052728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iferimentodelicato">
    <w:name w:val="Subtle Reference"/>
    <w:uiPriority w:val="31"/>
    <w:qFormat/>
    <w:rsid w:val="0052728D"/>
    <w:rPr>
      <w:i/>
      <w:iCs/>
      <w:smallCaps/>
      <w:color w:val="C0504D" w:themeColor="accent2"/>
      <w:u w:color="C0504D" w:themeColor="accent2"/>
    </w:rPr>
  </w:style>
  <w:style w:type="character" w:styleId="Riferimentointenso">
    <w:name w:val="Intense Reference"/>
    <w:uiPriority w:val="32"/>
    <w:qFormat/>
    <w:rsid w:val="0052728D"/>
    <w:rPr>
      <w:b/>
      <w:bCs/>
      <w:i/>
      <w:iCs/>
      <w:smallCaps/>
      <w:color w:val="C0504D" w:themeColor="accent2"/>
      <w:u w:color="C0504D" w:themeColor="accent2"/>
    </w:rPr>
  </w:style>
  <w:style w:type="character" w:styleId="Titolodellibro">
    <w:name w:val="Book Title"/>
    <w:uiPriority w:val="33"/>
    <w:qFormat/>
    <w:rsid w:val="0052728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2728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6</cp:revision>
  <cp:lastPrinted>2008-12-28T09:09:00Z</cp:lastPrinted>
  <dcterms:created xsi:type="dcterms:W3CDTF">2008-12-28T08:53:00Z</dcterms:created>
  <dcterms:modified xsi:type="dcterms:W3CDTF">2008-12-29T13:14:00Z</dcterms:modified>
</cp:coreProperties>
</file>